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F4AE1" w:rsidRDefault="00D62D5D" w:rsidP="004F4A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3D4EAF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E1063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972E2">
              <w:rPr>
                <w:b/>
                <w:sz w:val="24"/>
                <w:szCs w:val="24"/>
              </w:rPr>
              <w:t>W</w:t>
            </w:r>
            <w:r w:rsidR="00FA605E" w:rsidRPr="00FA605E">
              <w:rPr>
                <w:b/>
                <w:sz w:val="24"/>
                <w:szCs w:val="24"/>
              </w:rPr>
              <w:t>czesna</w:t>
            </w:r>
            <w:r w:rsidR="00FA605E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 xml:space="preserve">edukacja </w:t>
            </w:r>
            <w:r w:rsidR="00791CD9">
              <w:rPr>
                <w:b/>
                <w:sz w:val="24"/>
                <w:szCs w:val="24"/>
              </w:rPr>
              <w:t>muzyczna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E1063">
              <w:rPr>
                <w:sz w:val="24"/>
                <w:szCs w:val="24"/>
              </w:rPr>
              <w:t xml:space="preserve"> D/32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FA60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605E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92DF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33270" w:rsidRPr="009332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33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1C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85B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1E1063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D62D5D" w:rsidRPr="00566644" w:rsidTr="00C85BB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3E28" w:rsidRDefault="001E10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Prof., dr hab. Ewa Szatan</w:t>
            </w:r>
          </w:p>
        </w:tc>
      </w:tr>
      <w:tr w:rsidR="00C85BB6" w:rsidRPr="00742916" w:rsidTr="00C85BB6">
        <w:tc>
          <w:tcPr>
            <w:tcW w:w="2988" w:type="dxa"/>
            <w:vAlign w:val="center"/>
          </w:tcPr>
          <w:p w:rsidR="00C85BB6" w:rsidRPr="00742916" w:rsidRDefault="00C85BB6" w:rsidP="0093327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>Poznanie przez studenta:</w:t>
            </w:r>
          </w:p>
          <w:p w:rsidR="00C85BB6" w:rsidRPr="00C85BB6" w:rsidRDefault="00C33E28" w:rsidP="00EE1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85BB6" w:rsidRPr="00C85B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podstawowych </w:t>
            </w:r>
            <w:r w:rsidR="00C85BB6" w:rsidRPr="00C85BB6">
              <w:rPr>
                <w:sz w:val="22"/>
                <w:szCs w:val="22"/>
              </w:rPr>
              <w:t>zdolności muzycznych</w:t>
            </w:r>
            <w:r>
              <w:rPr>
                <w:sz w:val="22"/>
                <w:szCs w:val="22"/>
              </w:rPr>
              <w:t xml:space="preserve"> i sposobów ich rozwijania u dzieci</w:t>
            </w:r>
            <w:r w:rsidR="00C85BB6" w:rsidRPr="00C85BB6">
              <w:rPr>
                <w:sz w:val="22"/>
                <w:szCs w:val="22"/>
              </w:rPr>
              <w:t>,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praktycznej strony  wybranych metod edukacji muzycznej</w:t>
            </w:r>
            <w:r w:rsidRPr="00C85BB6">
              <w:rPr>
                <w:sz w:val="22"/>
                <w:szCs w:val="22"/>
              </w:rPr>
              <w:t xml:space="preserve"> (C. Orff, E. </w:t>
            </w:r>
            <w:proofErr w:type="spellStart"/>
            <w:r w:rsidRPr="00C85BB6">
              <w:rPr>
                <w:sz w:val="22"/>
                <w:szCs w:val="22"/>
              </w:rPr>
              <w:t>Jaques-Dalcroze</w:t>
            </w:r>
            <w:proofErr w:type="spellEnd"/>
            <w:r w:rsidRPr="00C85BB6">
              <w:rPr>
                <w:sz w:val="22"/>
                <w:szCs w:val="22"/>
              </w:rPr>
              <w:t xml:space="preserve">, Z. Kodaly), 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zagadnień dotyczących </w:t>
            </w:r>
            <w:r w:rsidR="00C33E28">
              <w:rPr>
                <w:sz w:val="22"/>
                <w:szCs w:val="22"/>
              </w:rPr>
              <w:t xml:space="preserve">praktycznej </w:t>
            </w:r>
            <w:r w:rsidRPr="00C85BB6">
              <w:rPr>
                <w:sz w:val="22"/>
                <w:szCs w:val="22"/>
              </w:rPr>
              <w:t>wiedzy o muzyce, ze szczególnym uwzględnieniem treści realiz</w:t>
            </w:r>
            <w:r w:rsidR="00C33E28">
              <w:rPr>
                <w:sz w:val="22"/>
                <w:szCs w:val="22"/>
              </w:rPr>
              <w:t xml:space="preserve">owanych w przedszkolu i </w:t>
            </w:r>
            <w:r w:rsidRPr="00C85BB6">
              <w:rPr>
                <w:sz w:val="22"/>
                <w:szCs w:val="22"/>
              </w:rPr>
              <w:t>w klasach początkowych</w:t>
            </w:r>
            <w:r w:rsidR="00C33E28">
              <w:rPr>
                <w:sz w:val="22"/>
                <w:szCs w:val="22"/>
              </w:rPr>
              <w:t xml:space="preserve"> szkoły podstawowej</w:t>
            </w:r>
            <w:r w:rsidR="00FA605E">
              <w:rPr>
                <w:sz w:val="22"/>
                <w:szCs w:val="22"/>
              </w:rPr>
              <w:t>,</w:t>
            </w:r>
          </w:p>
          <w:p w:rsidR="00C85BB6" w:rsidRDefault="00C85BB6" w:rsidP="00C33E28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form edukacji muzycznej w przedszkolu i szkole</w:t>
            </w:r>
            <w:r w:rsidR="00FA605E">
              <w:rPr>
                <w:sz w:val="22"/>
                <w:szCs w:val="22"/>
              </w:rPr>
              <w:t>,</w:t>
            </w:r>
          </w:p>
          <w:p w:rsidR="002665E3" w:rsidRPr="00C85BB6" w:rsidRDefault="002665E3" w:rsidP="00C3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literaturze pomocnej w realizacji edukacji muzycznej w przedszkolu i klasach początkowych szkoły podstawowej</w:t>
            </w:r>
            <w:r w:rsidR="00FA605E">
              <w:rPr>
                <w:sz w:val="22"/>
                <w:szCs w:val="22"/>
              </w:rPr>
              <w:t>.</w:t>
            </w:r>
          </w:p>
        </w:tc>
      </w:tr>
      <w:tr w:rsidR="00C85BB6" w:rsidRPr="00742916" w:rsidTr="00C85B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141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3327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D4EA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3327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F4A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B972E2" w:rsidP="00AF5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F5956">
              <w:rPr>
                <w:sz w:val="24"/>
                <w:szCs w:val="24"/>
              </w:rPr>
              <w:t>rozumie</w:t>
            </w:r>
            <w:r w:rsidR="00492DF5" w:rsidRPr="00492DF5">
              <w:rPr>
                <w:sz w:val="24"/>
                <w:szCs w:val="24"/>
              </w:rPr>
              <w:t xml:space="preserve"> teorie rozwoju zdolności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opisuje  proces wychowania muzycznego dziecka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C85BB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nazywa i opisuje sposoby stymulowania rozwoju muzycznego dziecka w ramach procesu dydaktyczno-wychowawczego w przedszkolu i szkole</w:t>
            </w:r>
            <w:r w:rsidR="00B972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492DF5" w:rsidP="004F4AE1">
            <w:pPr>
              <w:rPr>
                <w:sz w:val="24"/>
                <w:szCs w:val="24"/>
              </w:rPr>
            </w:pPr>
            <w:r w:rsidRPr="003E3C3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85BB6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B6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5BB6" w:rsidRPr="00492DF5" w:rsidRDefault="00B972E2" w:rsidP="00EE1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85BB6" w:rsidRPr="00492DF5">
              <w:rPr>
                <w:sz w:val="24"/>
                <w:szCs w:val="24"/>
              </w:rPr>
              <w:t>wykrywa i podejmuje próbę oceny zdolności muzycznych dziecka odnosząc ocenę do etapów rozwoju muzycznego; dobiera strategi</w:t>
            </w:r>
            <w:r w:rsidR="00C85BB6">
              <w:rPr>
                <w:sz w:val="24"/>
                <w:szCs w:val="24"/>
              </w:rPr>
              <w:t>e</w:t>
            </w:r>
            <w:r w:rsidR="00C85BB6" w:rsidRPr="00492DF5">
              <w:rPr>
                <w:sz w:val="24"/>
                <w:szCs w:val="24"/>
              </w:rPr>
              <w:t xml:space="preserve"> realizowania działań praktycznych na poszczególnych etapach edukacyjnych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5BB6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używa języka specjalistycznego dla opisu zjawisk muzycznych</w:t>
            </w:r>
            <w:r w:rsidR="001E1063">
              <w:rPr>
                <w:sz w:val="24"/>
                <w:szCs w:val="24"/>
              </w:rPr>
              <w:t>; korzysta z materiałów w e-nauczaniu</w:t>
            </w:r>
            <w:r w:rsidR="00B972E2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potrafi dokonywać obserwacji zachowań dziecka w odniesieniu do muzyki</w:t>
            </w:r>
            <w:r w:rsidR="00B972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726172" w:rsidRDefault="00492DF5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E3C39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3C39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39" w:rsidRPr="003E3C39" w:rsidRDefault="00B972E2" w:rsidP="002323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E3C39" w:rsidRPr="003E3C39">
              <w:rPr>
                <w:sz w:val="24"/>
                <w:szCs w:val="24"/>
              </w:rPr>
              <w:t>podejmuje dyskusję na temat sensu rozwijania zdolności muzycznych dziecka; wyraża opinię o efektach takich działań, w odniesieniu do ogólnego rozwoju ucznia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C39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E56BCD" w:rsidRDefault="00E56BCD" w:rsidP="00E56BCD">
            <w:pPr>
              <w:rPr>
                <w:sz w:val="22"/>
                <w:szCs w:val="22"/>
              </w:rPr>
            </w:pPr>
            <w:r w:rsidRPr="00E56BCD">
              <w:rPr>
                <w:sz w:val="22"/>
                <w:szCs w:val="22"/>
              </w:rPr>
              <w:t>ma pogłębioną świadomość poziomu swojej wiedzy muzycznej i umiejętności doboru muzyki do realizacji procesu dydaktycznego w pracy z dzieckiem młodszym</w:t>
            </w:r>
            <w:r w:rsidR="00FA605E">
              <w:rPr>
                <w:sz w:val="22"/>
                <w:szCs w:val="22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3E3C39" w:rsidRDefault="00E56BCD" w:rsidP="00E56BCD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świadomie zaznacza swoją obecność w kulturze muzycznej</w:t>
            </w:r>
            <w:r w:rsidR="00FA60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3E3C3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E3C39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Wybrane metody wychowania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8B1A69" w:rsidRPr="009A40B4" w:rsidRDefault="008B1A69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 w:rsidRPr="009A40B4">
              <w:rPr>
                <w:sz w:val="22"/>
                <w:szCs w:val="22"/>
                <w:lang w:eastAsia="en-US"/>
              </w:rPr>
              <w:t>Wykorzystanie zasobów internetowych i form edukacji zdalnej w edukacji muzycznej.</w:t>
            </w: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 Lewandowska – Rozwój zdolności muzycznych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Szuman – Psychologia muzyki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 Wesołowski – Zasady muzyki</w:t>
            </w:r>
          </w:p>
          <w:p w:rsidR="002665E3" w:rsidRPr="00742916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Malko – Metodyka wychowania muzycznego</w:t>
            </w:r>
          </w:p>
          <w:p w:rsidR="00357453" w:rsidRPr="00742916" w:rsidRDefault="00357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 Smoczyńska – Muzyka dla dzieci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B1A69" w:rsidRDefault="00357453" w:rsidP="00C275A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M. </w:t>
            </w:r>
            <w:proofErr w:type="spellStart"/>
            <w:r w:rsidRPr="008B1A69">
              <w:rPr>
                <w:sz w:val="24"/>
                <w:szCs w:val="24"/>
              </w:rPr>
              <w:t>Przychodzińska</w:t>
            </w:r>
            <w:proofErr w:type="spellEnd"/>
            <w:r w:rsidRPr="008B1A69">
              <w:rPr>
                <w:sz w:val="24"/>
                <w:szCs w:val="24"/>
              </w:rPr>
              <w:t xml:space="preserve"> – Muzyka i wychowanie</w:t>
            </w:r>
          </w:p>
          <w:p w:rsidR="00357453" w:rsidRPr="008B1A69" w:rsidRDefault="00357453" w:rsidP="00C275A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J. </w:t>
            </w:r>
            <w:proofErr w:type="spellStart"/>
            <w:r w:rsidRPr="008B1A69">
              <w:rPr>
                <w:sz w:val="24"/>
                <w:szCs w:val="24"/>
              </w:rPr>
              <w:t>Habela</w:t>
            </w:r>
            <w:proofErr w:type="spellEnd"/>
            <w:r w:rsidRPr="008B1A69">
              <w:rPr>
                <w:sz w:val="24"/>
                <w:szCs w:val="24"/>
              </w:rPr>
              <w:t xml:space="preserve"> – Słowniczek muzyczny</w:t>
            </w:r>
          </w:p>
          <w:p w:rsidR="00FF68E2" w:rsidRPr="008B1A69" w:rsidRDefault="00FF68E2" w:rsidP="00FF68E2">
            <w:pPr>
              <w:ind w:left="72"/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 xml:space="preserve">B. </w:t>
            </w:r>
            <w:proofErr w:type="spellStart"/>
            <w:r w:rsidRPr="008B1A69">
              <w:rPr>
                <w:sz w:val="24"/>
                <w:szCs w:val="24"/>
              </w:rPr>
              <w:t>Gruberna</w:t>
            </w:r>
            <w:proofErr w:type="spellEnd"/>
            <w:r w:rsidRPr="008B1A69">
              <w:rPr>
                <w:sz w:val="24"/>
                <w:szCs w:val="24"/>
              </w:rPr>
              <w:t xml:space="preserve">-Bernacka-  </w:t>
            </w:r>
            <w:r w:rsidRPr="008B1A69">
              <w:rPr>
                <w:rStyle w:val="Uwydatnienie"/>
                <w:i w:val="0"/>
                <w:sz w:val="24"/>
                <w:szCs w:val="24"/>
              </w:rPr>
              <w:t>Muzyka i ruch w edukacji dziecka</w:t>
            </w:r>
          </w:p>
        </w:tc>
      </w:tr>
      <w:tr w:rsidR="003E3C39" w:rsidRPr="00742916" w:rsidTr="00C275A2">
        <w:tc>
          <w:tcPr>
            <w:tcW w:w="2660" w:type="dxa"/>
          </w:tcPr>
          <w:p w:rsidR="003E3C39" w:rsidRPr="00BC3779" w:rsidRDefault="003E3C39" w:rsidP="0093327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33270" w:rsidRPr="0093327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E3C39" w:rsidRPr="008B1A69" w:rsidRDefault="003E3C39" w:rsidP="00232366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problemowe</w:t>
            </w:r>
            <w:r w:rsidRPr="008B1A69">
              <w:rPr>
                <w:sz w:val="24"/>
                <w:szCs w:val="24"/>
              </w:rPr>
              <w:t xml:space="preserve"> – dyskusja, metody aktywizujące</w:t>
            </w:r>
          </w:p>
          <w:p w:rsidR="003E3C39" w:rsidRPr="008B1A69" w:rsidRDefault="003E3C39" w:rsidP="00232366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eksponujące</w:t>
            </w:r>
            <w:r w:rsidRPr="008B1A69">
              <w:rPr>
                <w:sz w:val="24"/>
                <w:szCs w:val="24"/>
              </w:rPr>
              <w:t xml:space="preserve"> – uczenie się poprzez przeżywanie i ekspresję własną</w:t>
            </w:r>
          </w:p>
          <w:p w:rsidR="003E3C39" w:rsidRPr="008B1A69" w:rsidRDefault="003E3C39" w:rsidP="00FF68E2">
            <w:pPr>
              <w:rPr>
                <w:sz w:val="24"/>
                <w:szCs w:val="24"/>
              </w:rPr>
            </w:pPr>
            <w:r w:rsidRPr="008B1A69">
              <w:rPr>
                <w:sz w:val="24"/>
                <w:szCs w:val="24"/>
              </w:rPr>
              <w:t>M</w:t>
            </w:r>
            <w:r w:rsidR="00FF68E2" w:rsidRPr="008B1A69">
              <w:rPr>
                <w:sz w:val="24"/>
                <w:szCs w:val="24"/>
              </w:rPr>
              <w:t>etody praktyczne</w:t>
            </w:r>
            <w:r w:rsidRPr="008B1A69">
              <w:rPr>
                <w:sz w:val="24"/>
                <w:szCs w:val="24"/>
              </w:rPr>
              <w:t xml:space="preserve"> – oparte na praktycznej działalności studentów - ćwiczenia przedmiotowe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C275A2">
            <w:pPr>
              <w:jc w:val="center"/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 xml:space="preserve">Metody weryfikacji efektów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4EAF" w:rsidRDefault="00D62D5D" w:rsidP="00FA605E">
            <w:pPr>
              <w:rPr>
                <w:sz w:val="22"/>
                <w:szCs w:val="22"/>
              </w:rPr>
            </w:pPr>
            <w:r w:rsidRPr="003D4EAF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3D4EAF">
              <w:rPr>
                <w:sz w:val="22"/>
                <w:szCs w:val="22"/>
              </w:rPr>
              <w:t>/grupy efektów</w:t>
            </w:r>
            <w:r w:rsidRPr="003D4EAF">
              <w:rPr>
                <w:sz w:val="22"/>
                <w:szCs w:val="22"/>
              </w:rPr>
              <w:br/>
            </w:r>
          </w:p>
        </w:tc>
      </w:tr>
      <w:tr w:rsidR="00FD21C7" w:rsidTr="007D4C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8B1A69" w:rsidRDefault="00FD21C7" w:rsidP="00EE12DA">
            <w:pPr>
              <w:rPr>
                <w:color w:val="FF0000"/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Praca w zespołach dyskusyjnych i ćwiczeniowych</w:t>
            </w:r>
            <w:r w:rsidR="001930D0" w:rsidRPr="001930D0">
              <w:rPr>
                <w:sz w:val="24"/>
                <w:szCs w:val="24"/>
              </w:rPr>
              <w:t xml:space="preserve"> ,</w:t>
            </w:r>
            <w:r w:rsidR="008B1A69">
              <w:rPr>
                <w:color w:val="FF0000"/>
                <w:sz w:val="24"/>
                <w:szCs w:val="24"/>
              </w:rPr>
              <w:t xml:space="preserve"> </w:t>
            </w:r>
            <w:r w:rsidR="008B1A69" w:rsidRPr="009A40B4">
              <w:rPr>
                <w:sz w:val="24"/>
                <w:szCs w:val="24"/>
              </w:rPr>
              <w:t>w tym z</w:t>
            </w:r>
            <w:r w:rsidR="001930D0">
              <w:rPr>
                <w:sz w:val="24"/>
                <w:szCs w:val="24"/>
              </w:rPr>
              <w:t xml:space="preserve"> wykorzystaniem</w:t>
            </w:r>
            <w:r w:rsidR="008B1A69" w:rsidRPr="009A40B4">
              <w:rPr>
                <w:sz w:val="24"/>
                <w:szCs w:val="24"/>
              </w:rPr>
              <w:t xml:space="preserve">  platform edukacyjnych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FD21C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972E2" w:rsidRDefault="00FD21C7" w:rsidP="00C275A2">
            <w:pPr>
              <w:rPr>
                <w:sz w:val="24"/>
                <w:szCs w:val="24"/>
              </w:rPr>
            </w:pPr>
            <w:r w:rsidRPr="009A40B4">
              <w:rPr>
                <w:sz w:val="24"/>
                <w:szCs w:val="24"/>
              </w:rPr>
              <w:t>Egzamin obejmujący zagadnienia z wykładów i ćwiczeń</w:t>
            </w:r>
            <w:r w:rsidR="001E1063">
              <w:rPr>
                <w:sz w:val="24"/>
                <w:szCs w:val="24"/>
              </w:rPr>
              <w:t>-100%</w:t>
            </w:r>
            <w:r w:rsidR="008B1A69" w:rsidRPr="009A40B4">
              <w:rPr>
                <w:sz w:val="24"/>
                <w:szCs w:val="24"/>
              </w:rPr>
              <w:t xml:space="preserve">. </w:t>
            </w:r>
          </w:p>
          <w:p w:rsidR="00FD21C7" w:rsidRPr="009A40B4" w:rsidRDefault="00FD21C7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9332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60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F4AE1"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332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F4AE1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30DF9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D4E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D4EEF"/>
    <w:rsid w:val="001930D0"/>
    <w:rsid w:val="001E1063"/>
    <w:rsid w:val="002665E3"/>
    <w:rsid w:val="00292893"/>
    <w:rsid w:val="002D6623"/>
    <w:rsid w:val="00357453"/>
    <w:rsid w:val="003744AF"/>
    <w:rsid w:val="003A1788"/>
    <w:rsid w:val="003D4EAF"/>
    <w:rsid w:val="003E3C39"/>
    <w:rsid w:val="004643CC"/>
    <w:rsid w:val="00492DF5"/>
    <w:rsid w:val="004F4AE1"/>
    <w:rsid w:val="005227D2"/>
    <w:rsid w:val="00534D91"/>
    <w:rsid w:val="005D6DA9"/>
    <w:rsid w:val="00630DF9"/>
    <w:rsid w:val="0063334D"/>
    <w:rsid w:val="00685F58"/>
    <w:rsid w:val="006C7DB2"/>
    <w:rsid w:val="00791CD9"/>
    <w:rsid w:val="00837D4F"/>
    <w:rsid w:val="00877AEF"/>
    <w:rsid w:val="008B1A69"/>
    <w:rsid w:val="008D4C8A"/>
    <w:rsid w:val="00900650"/>
    <w:rsid w:val="0091492A"/>
    <w:rsid w:val="00933270"/>
    <w:rsid w:val="00993744"/>
    <w:rsid w:val="009A40B4"/>
    <w:rsid w:val="009C6921"/>
    <w:rsid w:val="009E718C"/>
    <w:rsid w:val="00A81CC7"/>
    <w:rsid w:val="00AD1CDD"/>
    <w:rsid w:val="00AE5499"/>
    <w:rsid w:val="00AF5956"/>
    <w:rsid w:val="00B972E2"/>
    <w:rsid w:val="00BF3ADE"/>
    <w:rsid w:val="00C33E28"/>
    <w:rsid w:val="00C47BFC"/>
    <w:rsid w:val="00C85BB6"/>
    <w:rsid w:val="00C94F3E"/>
    <w:rsid w:val="00CF3D2D"/>
    <w:rsid w:val="00D56F33"/>
    <w:rsid w:val="00D62D5D"/>
    <w:rsid w:val="00D828D1"/>
    <w:rsid w:val="00E00094"/>
    <w:rsid w:val="00E56BCD"/>
    <w:rsid w:val="00E57025"/>
    <w:rsid w:val="00EA2BC5"/>
    <w:rsid w:val="00F166B9"/>
    <w:rsid w:val="00F26BF2"/>
    <w:rsid w:val="00F357A7"/>
    <w:rsid w:val="00F4219C"/>
    <w:rsid w:val="00F70A6B"/>
    <w:rsid w:val="00FA605E"/>
    <w:rsid w:val="00FD21C7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CCFE"/>
  <w15:docId w15:val="{2ABEB543-B887-4BAD-BA91-BA70D2B6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E3C39"/>
    <w:pPr>
      <w:spacing w:before="100" w:beforeAutospacing="1" w:after="119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68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Marzanna Tyburska</cp:lastModifiedBy>
  <cp:revision>17</cp:revision>
  <dcterms:created xsi:type="dcterms:W3CDTF">2018-12-11T21:41:00Z</dcterms:created>
  <dcterms:modified xsi:type="dcterms:W3CDTF">2021-08-24T16:12:00Z</dcterms:modified>
</cp:coreProperties>
</file>